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9D" w:rsidRDefault="00355C9D" w:rsidP="00355C9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355C9D" w:rsidRDefault="00355C9D" w:rsidP="00355C9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355C9D" w:rsidRDefault="00355C9D" w:rsidP="00355C9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355C9D" w:rsidRDefault="00355C9D" w:rsidP="00355C9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(tekst jedn. Dz. U. z 20</w:t>
      </w:r>
      <w:r>
        <w:rPr>
          <w:rFonts w:ascii="Cambria" w:hAnsi="Cambria" w:cs="Arial"/>
          <w:bCs/>
          <w:sz w:val="22"/>
          <w:szCs w:val="22"/>
        </w:rPr>
        <w:t>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r. poz. 11</w:t>
      </w:r>
      <w:r>
        <w:rPr>
          <w:rFonts w:ascii="Cambria" w:hAnsi="Cambria" w:cs="Arial"/>
          <w:bCs/>
          <w:sz w:val="22"/>
          <w:szCs w:val="22"/>
        </w:rPr>
        <w:t>70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>
        <w:rPr>
          <w:rFonts w:ascii="Cambria" w:hAnsi="Cambria" w:cs="Arial"/>
          <w:bCs/>
          <w:sz w:val="22"/>
          <w:szCs w:val="22"/>
        </w:rPr>
        <w:t>Kalisz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 _____________________________________________________________________________________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 z siedzibą w __________________________________________________________ (dalej: „Wykonawca”), następujące zasoby: 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22417" w:rsidRDefault="00355C9D" w:rsidP="00355C9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5C9D" w:rsidRDefault="00355C9D" w:rsidP="00355C9D">
      <w:pPr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355C9D" w:rsidRDefault="00355C9D" w:rsidP="00355C9D">
      <w:pPr>
        <w:tabs>
          <w:tab w:val="left" w:pos="3045"/>
          <w:tab w:val="left" w:pos="381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355C9D" w:rsidRDefault="00355C9D" w:rsidP="00355C9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355C9D" w:rsidRDefault="00355C9D" w:rsidP="00355C9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</w:t>
      </w:r>
      <w:r w:rsidRPr="007C61B4">
        <w:rPr>
          <w:rFonts w:ascii="Cambria" w:hAnsi="Cambria" w:cs="Arial"/>
          <w:bCs/>
          <w:i/>
          <w:sz w:val="22"/>
          <w:szCs w:val="22"/>
        </w:rPr>
        <w:t>dokument</w:t>
      </w:r>
      <w:r>
        <w:rPr>
          <w:rFonts w:ascii="Cambria" w:hAnsi="Cambria" w:cs="Arial"/>
          <w:bCs/>
          <w:i/>
          <w:sz w:val="22"/>
          <w:szCs w:val="22"/>
        </w:rPr>
        <w:t>u, który został</w:t>
      </w:r>
      <w:r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 xml:space="preserve">sporządzony </w:t>
      </w:r>
      <w:r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>
        <w:rPr>
          <w:rFonts w:ascii="Cambria" w:hAnsi="Cambria" w:cs="Arial"/>
          <w:bCs/>
          <w:i/>
          <w:sz w:val="22"/>
          <w:szCs w:val="22"/>
        </w:rPr>
        <w:t xml:space="preserve">y </w:t>
      </w:r>
      <w:r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>
        <w:rPr>
          <w:rFonts w:ascii="Cambria" w:hAnsi="Cambria" w:cs="Arial"/>
          <w:bCs/>
          <w:i/>
          <w:sz w:val="22"/>
          <w:szCs w:val="22"/>
        </w:rPr>
        <w:t>e</w:t>
      </w:r>
      <w:r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>
        <w:rPr>
          <w:rFonts w:ascii="Cambria" w:hAnsi="Cambria" w:cs="Arial"/>
          <w:bCs/>
          <w:i/>
          <w:sz w:val="22"/>
          <w:szCs w:val="22"/>
        </w:rPr>
        <w:t xml:space="preserve">j; </w:t>
      </w:r>
      <w:r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>
        <w:rPr>
          <w:rFonts w:ascii="Cambria" w:hAnsi="Cambria" w:cs="Arial"/>
          <w:bCs/>
          <w:i/>
          <w:sz w:val="22"/>
          <w:szCs w:val="22"/>
        </w:rPr>
        <w:t xml:space="preserve"> (elektroniczna kopia dokumentu</w:t>
      </w:r>
      <w:r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) jest opatrywane kwalifikowanym podpisem elektronicznym przez wykonawcę lub przez notariusza. </w:t>
      </w:r>
    </w:p>
    <w:p w:rsidR="00355C9D" w:rsidRDefault="00355C9D" w:rsidP="00355C9D"/>
    <w:sectPr w:rsidR="00355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5B"/>
    <w:rsid w:val="00355C9D"/>
    <w:rsid w:val="00991D3D"/>
    <w:rsid w:val="00A53F5B"/>
    <w:rsid w:val="00C1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5C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5C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798</Words>
  <Characters>4793</Characters>
  <Application>Microsoft Office Word</Application>
  <DocSecurity>0</DocSecurity>
  <Lines>39</Lines>
  <Paragraphs>11</Paragraphs>
  <ScaleCrop>false</ScaleCrop>
  <Company/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Skopiński - Nadleśnictwo Chojna</dc:creator>
  <cp:keywords/>
  <dc:description/>
  <cp:lastModifiedBy>Sławomir Skopiński - Nadleśnictwo Chojna</cp:lastModifiedBy>
  <cp:revision>2</cp:revision>
  <dcterms:created xsi:type="dcterms:W3CDTF">2022-10-07T07:38:00Z</dcterms:created>
  <dcterms:modified xsi:type="dcterms:W3CDTF">2022-10-07T07:40:00Z</dcterms:modified>
</cp:coreProperties>
</file>